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7CE2" w:rsidRDefault="00EC7CE2" w:rsidP="00EC7CE2">
      <w:pPr>
        <w:pStyle w:val="a3"/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Инструкционная карта № 10.</w:t>
      </w:r>
    </w:p>
    <w:p w:rsidR="00EC7CE2" w:rsidRDefault="00EC7CE2" w:rsidP="00EC7CE2">
      <w:pPr>
        <w:pStyle w:val="a3"/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Тема: «Основные понятия и элементы баз данных»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>Под информационной системой понимают базу данных, СУБД, управляющую базой, и приложения, использующие данные базы.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 xml:space="preserve">Приложения, использующие данные, – конечные приложения, ради которых, собственно, база данных и создается. Мы с вами будем создавать подобные приложения на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Delphi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. Для этого у вас должен быть установлен BDE –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Borland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Database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Engine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>Существует несколько вариантов взаимного расположения приложений и базы данных.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>Локальные базы данных располагаются на том же компьютере, что и приложения. Доступ осуществляется напрямую через BDE.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 xml:space="preserve">Локальная архитектура может быть реализована и в небольшой сети. В этом случае мы имеем дело с архитектурой "файл-сервер". На каждом компьютере имеется постоянно обновляющаяся локальная копия базы данных, хранящейся на сервере. 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>Удаленные базы данных имеют другую архитектуру, известную как "клиент-сервер". Клиенты – приложения пользователя – имеют доступ к базе с помощью SQL-запросов. С помощью специальных SQL-драйверов запросы передаются через сеть на сервер, где обрабатываются программой-сервером базы данных, которая, в свою очередь, модифицирует и передает данные обратно.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>Возможны и более сложные архитектуры – трехуровневые, когда добавляется еще один промежуточный компьютер, берущий на себя часть работы и сервера, и клиента.</w:t>
      </w:r>
    </w:p>
    <w:p w:rsidR="006D63AB" w:rsidRPr="00EC7CE2" w:rsidRDefault="00696222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95650" cy="2399403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399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222" w:rsidRPr="00EC7CE2" w:rsidRDefault="00696222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930650" cy="2838803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0650" cy="2838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 xml:space="preserve">В настоящее время существует множество различных баз данных, специализированных под различные задачи. 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 xml:space="preserve">СУБД – система управления базами данных – включает в себя языковые и программные средства, используемые для создания, ведения и использования базы данных. Примерами СУБД могут служить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Access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Paradox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FoxPro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 и другие.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>Фактически у каждой СУБД имеется свой формат таблиц. От формата таблиц зависят типы данных, хранящихся в таблице, способ хранения таблиц на диске и т.п.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C7CE2">
        <w:rPr>
          <w:rFonts w:ascii="Times New Roman" w:hAnsi="Times New Roman" w:cs="Times New Roman"/>
          <w:sz w:val="28"/>
          <w:szCs w:val="28"/>
        </w:rPr>
        <w:t>Delphi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 не имеет своего формата таблиц, однако использует таблицы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Paradox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dBase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InterBase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 как свои собственные, имея все необходимые для работы с ними программные средства. Остальные форматы также поддерживаются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Delphi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>, но встроенные возможности работы при этом несколько скромнее.</w:t>
      </w:r>
    </w:p>
    <w:p w:rsidR="00696222" w:rsidRPr="00EC7CE2" w:rsidRDefault="00696222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273550" cy="3147968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3550" cy="3147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lastRenderedPageBreak/>
        <w:t xml:space="preserve">Хотя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Delphi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 и не является СУБД, в ее арсенале имеется порядочный набор инструментальных средств, дающий возможность работать с псевдонимами, таблицами, связями и прочими аспектами баз данных. 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>С компонентами для работы с базами данных мы познакомимся на следующих уроках, а сейчас обратимся к инструментальным средствам.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b/>
          <w:bCs/>
          <w:sz w:val="28"/>
          <w:szCs w:val="28"/>
        </w:rPr>
        <w:t>BDE</w:t>
      </w:r>
      <w:r w:rsidRPr="00EC7CE2">
        <w:rPr>
          <w:rFonts w:ascii="Times New Roman" w:hAnsi="Times New Roman" w:cs="Times New Roman"/>
          <w:sz w:val="28"/>
          <w:szCs w:val="28"/>
        </w:rPr>
        <w:t xml:space="preserve"> – </w:t>
      </w:r>
      <w:proofErr w:type="spellStart"/>
      <w:r w:rsidRPr="00EC7CE2">
        <w:rPr>
          <w:rFonts w:ascii="Times New Roman" w:hAnsi="Times New Roman" w:cs="Times New Roman"/>
          <w:b/>
          <w:bCs/>
          <w:sz w:val="28"/>
          <w:szCs w:val="28"/>
        </w:rPr>
        <w:t>Borland</w:t>
      </w:r>
      <w:proofErr w:type="spellEnd"/>
      <w:r w:rsidRPr="00EC7CE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EC7CE2">
        <w:rPr>
          <w:rFonts w:ascii="Times New Roman" w:hAnsi="Times New Roman" w:cs="Times New Roman"/>
          <w:b/>
          <w:bCs/>
          <w:sz w:val="28"/>
          <w:szCs w:val="28"/>
        </w:rPr>
        <w:t>Database</w:t>
      </w:r>
      <w:proofErr w:type="spellEnd"/>
      <w:r w:rsidRPr="00EC7CE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EC7CE2">
        <w:rPr>
          <w:rFonts w:ascii="Times New Roman" w:hAnsi="Times New Roman" w:cs="Times New Roman"/>
          <w:b/>
          <w:bCs/>
          <w:sz w:val="28"/>
          <w:szCs w:val="28"/>
        </w:rPr>
        <w:t>Engine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 – центральное звено доступа к данным из приложения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Delphi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>. Это набор библиотек и драйверов, обеспечивающих доступ к базам данных на низком уровне.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b/>
          <w:bCs/>
          <w:sz w:val="28"/>
          <w:szCs w:val="28"/>
        </w:rPr>
        <w:t xml:space="preserve">BDE </w:t>
      </w:r>
      <w:proofErr w:type="spellStart"/>
      <w:r w:rsidRPr="00EC7CE2">
        <w:rPr>
          <w:rFonts w:ascii="Times New Roman" w:hAnsi="Times New Roman" w:cs="Times New Roman"/>
          <w:b/>
          <w:bCs/>
          <w:sz w:val="28"/>
          <w:szCs w:val="28"/>
        </w:rPr>
        <w:t>Administrator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 – программа для настройки параметров BDE. 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C7CE2">
        <w:rPr>
          <w:rFonts w:ascii="Times New Roman" w:hAnsi="Times New Roman" w:cs="Times New Roman"/>
          <w:b/>
          <w:bCs/>
          <w:sz w:val="28"/>
          <w:szCs w:val="28"/>
        </w:rPr>
        <w:t>Database</w:t>
      </w:r>
      <w:proofErr w:type="spellEnd"/>
      <w:r w:rsidRPr="00EC7CE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EC7CE2">
        <w:rPr>
          <w:rFonts w:ascii="Times New Roman" w:hAnsi="Times New Roman" w:cs="Times New Roman"/>
          <w:b/>
          <w:bCs/>
          <w:sz w:val="28"/>
          <w:szCs w:val="28"/>
        </w:rPr>
        <w:t>Desktop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> – программа для создания и редактирования таблиц, визуальных запросов и запросов SQL.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C7CE2">
        <w:rPr>
          <w:rFonts w:ascii="Times New Roman" w:hAnsi="Times New Roman" w:cs="Times New Roman"/>
          <w:b/>
          <w:bCs/>
          <w:sz w:val="28"/>
          <w:szCs w:val="28"/>
        </w:rPr>
        <w:t>Data</w:t>
      </w:r>
      <w:proofErr w:type="spellEnd"/>
      <w:r w:rsidRPr="00EC7CE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EC7CE2">
        <w:rPr>
          <w:rFonts w:ascii="Times New Roman" w:hAnsi="Times New Roman" w:cs="Times New Roman"/>
          <w:b/>
          <w:bCs/>
          <w:sz w:val="28"/>
          <w:szCs w:val="28"/>
        </w:rPr>
        <w:t>Pump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> – программа для копирования данных между базами.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b/>
          <w:bCs/>
          <w:sz w:val="28"/>
          <w:szCs w:val="28"/>
        </w:rPr>
        <w:t xml:space="preserve">SQL </w:t>
      </w:r>
      <w:proofErr w:type="spellStart"/>
      <w:r w:rsidRPr="00EC7CE2">
        <w:rPr>
          <w:rFonts w:ascii="Times New Roman" w:hAnsi="Times New Roman" w:cs="Times New Roman"/>
          <w:b/>
          <w:bCs/>
          <w:sz w:val="28"/>
          <w:szCs w:val="28"/>
        </w:rPr>
        <w:t>Monitor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> – программа, позволяющая отслеживать процессы работы с удаленными базами данных.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b/>
          <w:bCs/>
          <w:sz w:val="28"/>
          <w:szCs w:val="28"/>
        </w:rPr>
        <w:t xml:space="preserve">SQL </w:t>
      </w:r>
      <w:proofErr w:type="spellStart"/>
      <w:r w:rsidRPr="00EC7CE2">
        <w:rPr>
          <w:rFonts w:ascii="Times New Roman" w:hAnsi="Times New Roman" w:cs="Times New Roman"/>
          <w:b/>
          <w:bCs/>
          <w:sz w:val="28"/>
          <w:szCs w:val="28"/>
        </w:rPr>
        <w:t>Builder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 – программа, вызывающаяся из контекстного меню компонента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Query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Delphi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. Она облегчает построение SQL-запросов. 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b/>
          <w:bCs/>
          <w:sz w:val="28"/>
          <w:szCs w:val="28"/>
        </w:rPr>
        <w:t xml:space="preserve">SQL </w:t>
      </w:r>
      <w:proofErr w:type="spellStart"/>
      <w:r w:rsidRPr="00EC7CE2">
        <w:rPr>
          <w:rFonts w:ascii="Times New Roman" w:hAnsi="Times New Roman" w:cs="Times New Roman"/>
          <w:b/>
          <w:bCs/>
          <w:sz w:val="28"/>
          <w:szCs w:val="28"/>
        </w:rPr>
        <w:t>Explorer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 также может быть вызвана из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Delphi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, эта программа внешне напоминает BDE </w:t>
      </w:r>
      <w:proofErr w:type="spellStart"/>
      <w:r w:rsidRPr="00EC7CE2">
        <w:rPr>
          <w:rFonts w:ascii="Times New Roman" w:hAnsi="Times New Roman" w:cs="Times New Roman"/>
          <w:sz w:val="28"/>
          <w:szCs w:val="28"/>
        </w:rPr>
        <w:t>Administrator</w:t>
      </w:r>
      <w:proofErr w:type="spellEnd"/>
      <w:r w:rsidRPr="00EC7CE2">
        <w:rPr>
          <w:rFonts w:ascii="Times New Roman" w:hAnsi="Times New Roman" w:cs="Times New Roman"/>
          <w:sz w:val="28"/>
          <w:szCs w:val="28"/>
        </w:rPr>
        <w:t xml:space="preserve">. Она позволяет просматривать базы данных, работать с псевдонимами, выполнять SQL-запросы и т.п. </w:t>
      </w:r>
    </w:p>
    <w:p w:rsidR="00696222" w:rsidRPr="00EC7CE2" w:rsidRDefault="00696222" w:rsidP="00EC7CE2">
      <w:pPr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>Мы уже на каждом шагу сталкиваемся с понятием SQL-запросов. Пора пояснить, что же это такое.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>SQL – язык структурированных запросов – это специальный язык, с помощью которого можно контактировать с базами данных. В частности, можно получить набор записей, модифицировать данные или изменить структуру таблицы.</w:t>
      </w:r>
    </w:p>
    <w:p w:rsidR="00696222" w:rsidRPr="00EC7CE2" w:rsidRDefault="00696222" w:rsidP="00EC7CE2">
      <w:pPr>
        <w:pStyle w:val="a3"/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sz w:val="28"/>
          <w:szCs w:val="28"/>
        </w:rPr>
        <w:t>Общение с базой происходит следующим образом. Приложение создает запрос на языке SQL и посылает его в базу данных. В зависимости от типа запроса база данных может изменить требуемые данные либо вернуть приложению набор запрашиваемых записей.</w:t>
      </w:r>
    </w:p>
    <w:p w:rsidR="00696222" w:rsidRPr="00EC7CE2" w:rsidRDefault="00696222" w:rsidP="00EC7CE2">
      <w:pPr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96222" w:rsidRPr="00EC7CE2" w:rsidRDefault="00696222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527550" cy="3354459"/>
            <wp:effectExtent l="19050" t="0" r="635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7550" cy="3354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222" w:rsidRPr="00EC7CE2" w:rsidRDefault="00696222" w:rsidP="00EC7CE2">
      <w:pPr>
        <w:spacing w:before="192" w:after="0" w:line="360" w:lineRule="auto"/>
        <w:ind w:left="100" w:firstLine="7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Псевдонимы баз данных используются для облегчения установления связи с ними. Сами файлы базы данных могут храниться где-то на диске или в сети. Стоит один раз определить псевдоним этой базы, и тогда из любого приложения к ней можно будет легко подключиться, не определяя каждый раз путь доступа к ней, – BDE знает, где расположена база с таким псевдонимом. Если </w:t>
      </w:r>
      <w:proofErr w:type="spellStart"/>
      <w:r w:rsidRPr="00EC7CE2">
        <w:rPr>
          <w:rFonts w:ascii="Times New Roman" w:eastAsia="Times New Roman" w:hAnsi="Times New Roman" w:cs="Times New Roman"/>
          <w:sz w:val="28"/>
          <w:szCs w:val="28"/>
        </w:rPr>
        <w:t>местораспоположение</w:t>
      </w:r>
      <w:proofErr w:type="spellEnd"/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 файлов базы изменилось, то нужно поменять только настройки в BDE, а сами приложения менять не нужно.</w:t>
      </w:r>
    </w:p>
    <w:p w:rsidR="00696222" w:rsidRPr="00EC7CE2" w:rsidRDefault="00696222" w:rsidP="00EC7CE2">
      <w:pPr>
        <w:spacing w:before="192" w:after="0" w:line="360" w:lineRule="auto"/>
        <w:ind w:left="100" w:firstLine="7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Мы с вами будем работать с базами данных, созданных в </w:t>
      </w:r>
      <w:proofErr w:type="spellStart"/>
      <w:r w:rsidRPr="00EC7CE2">
        <w:rPr>
          <w:rFonts w:ascii="Times New Roman" w:eastAsia="Times New Roman" w:hAnsi="Times New Roman" w:cs="Times New Roman"/>
          <w:sz w:val="28"/>
          <w:szCs w:val="28"/>
        </w:rPr>
        <w:t>Access</w:t>
      </w:r>
      <w:proofErr w:type="spellEnd"/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. Поскольку эти базы данных не являются "родными" для </w:t>
      </w:r>
      <w:proofErr w:type="spellStart"/>
      <w:r w:rsidRPr="00EC7CE2">
        <w:rPr>
          <w:rFonts w:ascii="Times New Roman" w:eastAsia="Times New Roman" w:hAnsi="Times New Roman" w:cs="Times New Roman"/>
          <w:sz w:val="28"/>
          <w:szCs w:val="28"/>
        </w:rPr>
        <w:t>Delphi</w:t>
      </w:r>
      <w:proofErr w:type="spellEnd"/>
      <w:r w:rsidRPr="00EC7CE2">
        <w:rPr>
          <w:rFonts w:ascii="Times New Roman" w:eastAsia="Times New Roman" w:hAnsi="Times New Roman" w:cs="Times New Roman"/>
          <w:sz w:val="28"/>
          <w:szCs w:val="28"/>
        </w:rPr>
        <w:t>, для доступа к ним придется воспользоваться интерфейсом ODBC.</w:t>
      </w:r>
    </w:p>
    <w:p w:rsidR="00696222" w:rsidRPr="00EC7CE2" w:rsidRDefault="00696222" w:rsidP="00EC7CE2">
      <w:pPr>
        <w:numPr>
          <w:ilvl w:val="0"/>
          <w:numId w:val="1"/>
        </w:numPr>
        <w:spacing w:before="100" w:beforeAutospacing="1" w:after="100" w:afterAutospacing="1" w:line="360" w:lineRule="auto"/>
        <w:ind w:firstLine="7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Создайте простенькую базу в </w:t>
      </w:r>
      <w:proofErr w:type="spellStart"/>
      <w:r w:rsidRPr="00EC7CE2">
        <w:rPr>
          <w:rFonts w:ascii="Times New Roman" w:eastAsia="Times New Roman" w:hAnsi="Times New Roman" w:cs="Times New Roman"/>
          <w:sz w:val="28"/>
          <w:szCs w:val="28"/>
        </w:rPr>
        <w:t>Access</w:t>
      </w:r>
      <w:proofErr w:type="spellEnd"/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696222" w:rsidRPr="00EC7CE2" w:rsidRDefault="00696222" w:rsidP="00EC7CE2">
      <w:pPr>
        <w:numPr>
          <w:ilvl w:val="0"/>
          <w:numId w:val="1"/>
        </w:numPr>
        <w:spacing w:before="100" w:beforeAutospacing="1" w:after="100" w:afterAutospacing="1" w:line="360" w:lineRule="auto"/>
        <w:ind w:firstLine="751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EC7CE2"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EC7CE2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BDE Administrator </w:t>
      </w:r>
      <w:r w:rsidRPr="00EC7CE2">
        <w:rPr>
          <w:rFonts w:ascii="Times New Roman" w:eastAsia="Times New Roman" w:hAnsi="Times New Roman" w:cs="Times New Roman"/>
          <w:sz w:val="28"/>
          <w:szCs w:val="28"/>
        </w:rPr>
        <w:t>вызовите</w:t>
      </w:r>
      <w:r w:rsidRPr="00EC7CE2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ODBC Administrator. </w:t>
      </w:r>
    </w:p>
    <w:p w:rsidR="00696222" w:rsidRPr="00EC7CE2" w:rsidRDefault="00696222" w:rsidP="00EC7CE2">
      <w:pPr>
        <w:numPr>
          <w:ilvl w:val="0"/>
          <w:numId w:val="1"/>
        </w:numPr>
        <w:spacing w:before="100" w:beforeAutospacing="1" w:after="100" w:afterAutospacing="1" w:line="360" w:lineRule="auto"/>
        <w:ind w:firstLine="7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Добавьте новый пользовательский источник данных. </w:t>
      </w:r>
    </w:p>
    <w:p w:rsidR="00696222" w:rsidRPr="00EC7CE2" w:rsidRDefault="00696222" w:rsidP="00EC7CE2">
      <w:pPr>
        <w:numPr>
          <w:ilvl w:val="0"/>
          <w:numId w:val="1"/>
        </w:numPr>
        <w:spacing w:before="100" w:beforeAutospacing="1" w:after="100" w:afterAutospacing="1" w:line="360" w:lineRule="auto"/>
        <w:ind w:firstLine="7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Выберите драйвер </w:t>
      </w:r>
      <w:proofErr w:type="spellStart"/>
      <w:r w:rsidRPr="00EC7CE2">
        <w:rPr>
          <w:rFonts w:ascii="Times New Roman" w:eastAsia="Times New Roman" w:hAnsi="Times New Roman" w:cs="Times New Roman"/>
          <w:sz w:val="28"/>
          <w:szCs w:val="28"/>
        </w:rPr>
        <w:t>Microsoft</w:t>
      </w:r>
      <w:proofErr w:type="spellEnd"/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EC7CE2">
        <w:rPr>
          <w:rFonts w:ascii="Times New Roman" w:eastAsia="Times New Roman" w:hAnsi="Times New Roman" w:cs="Times New Roman"/>
          <w:sz w:val="28"/>
          <w:szCs w:val="28"/>
        </w:rPr>
        <w:t>Access</w:t>
      </w:r>
      <w:proofErr w:type="spellEnd"/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696222" w:rsidRPr="00EC7CE2" w:rsidRDefault="00696222" w:rsidP="00EC7CE2">
      <w:pPr>
        <w:numPr>
          <w:ilvl w:val="0"/>
          <w:numId w:val="1"/>
        </w:numPr>
        <w:spacing w:before="100" w:beforeAutospacing="1" w:after="100" w:afterAutospacing="1" w:line="360" w:lineRule="auto"/>
        <w:ind w:firstLine="7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Придумайте и введите псевдоним для базы. </w:t>
      </w:r>
    </w:p>
    <w:p w:rsidR="00696222" w:rsidRPr="00EC7CE2" w:rsidRDefault="00696222" w:rsidP="00EC7CE2">
      <w:pPr>
        <w:numPr>
          <w:ilvl w:val="0"/>
          <w:numId w:val="1"/>
        </w:numPr>
        <w:spacing w:before="100" w:beforeAutospacing="1" w:after="100" w:afterAutospacing="1" w:line="360" w:lineRule="auto"/>
        <w:ind w:firstLine="7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C7CE2">
        <w:rPr>
          <w:rFonts w:ascii="Times New Roman" w:eastAsia="Times New Roman" w:hAnsi="Times New Roman" w:cs="Times New Roman"/>
          <w:sz w:val="28"/>
          <w:szCs w:val="28"/>
        </w:rPr>
        <w:t>Укажите путь к файлу базы.</w:t>
      </w:r>
    </w:p>
    <w:p w:rsidR="00696222" w:rsidRPr="00EC7CE2" w:rsidRDefault="00696222" w:rsidP="00EC7CE2">
      <w:pPr>
        <w:spacing w:before="192" w:after="0" w:line="360" w:lineRule="auto"/>
        <w:ind w:left="100" w:firstLine="7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Готово! </w:t>
      </w:r>
    </w:p>
    <w:p w:rsidR="00696222" w:rsidRPr="00EC7CE2" w:rsidRDefault="00696222" w:rsidP="00EC7CE2">
      <w:pPr>
        <w:spacing w:before="192" w:after="0" w:line="360" w:lineRule="auto"/>
        <w:ind w:left="100" w:firstLine="7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Если закрыть ODBC </w:t>
      </w:r>
      <w:proofErr w:type="spellStart"/>
      <w:r w:rsidRPr="00EC7CE2">
        <w:rPr>
          <w:rFonts w:ascii="Times New Roman" w:eastAsia="Times New Roman" w:hAnsi="Times New Roman" w:cs="Times New Roman"/>
          <w:sz w:val="28"/>
          <w:szCs w:val="28"/>
        </w:rPr>
        <w:t>Administrator</w:t>
      </w:r>
      <w:proofErr w:type="spellEnd"/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, вернуться в BDE </w:t>
      </w:r>
      <w:proofErr w:type="spellStart"/>
      <w:r w:rsidRPr="00EC7CE2">
        <w:rPr>
          <w:rFonts w:ascii="Times New Roman" w:eastAsia="Times New Roman" w:hAnsi="Times New Roman" w:cs="Times New Roman"/>
          <w:sz w:val="28"/>
          <w:szCs w:val="28"/>
        </w:rPr>
        <w:t>Administrator</w:t>
      </w:r>
      <w:proofErr w:type="spellEnd"/>
      <w:r w:rsidRPr="00EC7CE2">
        <w:rPr>
          <w:rFonts w:ascii="Times New Roman" w:eastAsia="Times New Roman" w:hAnsi="Times New Roman" w:cs="Times New Roman"/>
          <w:sz w:val="28"/>
          <w:szCs w:val="28"/>
        </w:rPr>
        <w:t xml:space="preserve"> и обновить список баз, вы увидите, что ваша база зарегистрирована BDE. Теперь к ней легко можно подключиться из приложений </w:t>
      </w:r>
      <w:proofErr w:type="spellStart"/>
      <w:r w:rsidRPr="00EC7CE2">
        <w:rPr>
          <w:rFonts w:ascii="Times New Roman" w:eastAsia="Times New Roman" w:hAnsi="Times New Roman" w:cs="Times New Roman"/>
          <w:sz w:val="28"/>
          <w:szCs w:val="28"/>
        </w:rPr>
        <w:t>Delphi</w:t>
      </w:r>
      <w:proofErr w:type="spellEnd"/>
      <w:r w:rsidRPr="00EC7CE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96222" w:rsidRPr="00EC7CE2" w:rsidRDefault="00696222" w:rsidP="00EC7CE2">
      <w:pPr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96222" w:rsidRPr="00EC7CE2" w:rsidRDefault="00696222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210050" cy="2995612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1011" cy="2996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532D" w:rsidRPr="00EC7CE2" w:rsidRDefault="00BA532D" w:rsidP="00EC7CE2">
      <w:pPr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A532D" w:rsidRPr="00EC7CE2" w:rsidRDefault="00BA532D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489450" cy="3319123"/>
            <wp:effectExtent l="19050" t="0" r="635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7407" cy="3317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532D" w:rsidRPr="00EC7CE2" w:rsidRDefault="00BA532D" w:rsidP="00EC7CE2">
      <w:pPr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A532D" w:rsidRPr="00EC7CE2" w:rsidRDefault="00BA532D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413250" cy="3093047"/>
            <wp:effectExtent l="19050" t="0" r="6350" b="0"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250" cy="3093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532D" w:rsidRPr="00EC7CE2" w:rsidRDefault="00BA532D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857750" cy="3609506"/>
            <wp:effectExtent l="19050" t="0" r="0" b="0"/>
            <wp:docPr id="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609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532D" w:rsidRPr="00EC7CE2" w:rsidRDefault="00BA532D" w:rsidP="00EC7CE2">
      <w:pPr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A532D" w:rsidRPr="00EC7CE2" w:rsidRDefault="00BA532D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959350" cy="3772497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350" cy="3772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532D" w:rsidRPr="00EC7CE2" w:rsidRDefault="00760755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768850" cy="3594508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850" cy="3594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755" w:rsidRPr="00EC7CE2" w:rsidRDefault="00760755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864461" cy="3302000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461" cy="330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755" w:rsidRDefault="00760755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251450" cy="2782820"/>
            <wp:effectExtent l="19050" t="0" r="635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450" cy="2782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CE2" w:rsidRPr="00EC7CE2" w:rsidRDefault="00EC7CE2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60755" w:rsidRPr="00EC7CE2" w:rsidRDefault="00760755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257800" cy="3527669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527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755" w:rsidRPr="00EC7CE2" w:rsidRDefault="00760755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023960" cy="3746500"/>
            <wp:effectExtent l="19050" t="0" r="52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3960" cy="374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755" w:rsidRPr="00EC7CE2" w:rsidRDefault="00760755" w:rsidP="00EC7CE2">
      <w:pPr>
        <w:spacing w:line="360" w:lineRule="auto"/>
        <w:ind w:firstLine="7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EC7CE2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030470" cy="3568624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0470" cy="3568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755" w:rsidRPr="00EC7CE2" w:rsidRDefault="00760755" w:rsidP="00EC7CE2">
      <w:pPr>
        <w:spacing w:line="360" w:lineRule="auto"/>
        <w:ind w:firstLine="751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sectPr w:rsidR="00760755" w:rsidRPr="00EC7CE2" w:rsidSect="00EC7CE2">
      <w:pgSz w:w="11906" w:h="16838"/>
      <w:pgMar w:top="426" w:right="424" w:bottom="1134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835547"/>
    <w:multiLevelType w:val="multilevel"/>
    <w:tmpl w:val="6E6ED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696222"/>
    <w:rsid w:val="00696222"/>
    <w:rsid w:val="006D63AB"/>
    <w:rsid w:val="00760755"/>
    <w:rsid w:val="00A67773"/>
    <w:rsid w:val="00BA532D"/>
    <w:rsid w:val="00EC7C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63A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96222"/>
    <w:pPr>
      <w:spacing w:before="192" w:after="0" w:line="240" w:lineRule="auto"/>
      <w:ind w:left="100"/>
    </w:pPr>
    <w:rPr>
      <w:rFonts w:ascii="Arial" w:eastAsia="Times New Roman" w:hAnsi="Arial" w:cs="Arial"/>
      <w:sz w:val="20"/>
      <w:szCs w:val="20"/>
    </w:rPr>
  </w:style>
  <w:style w:type="paragraph" w:styleId="a4">
    <w:name w:val="Balloon Text"/>
    <w:basedOn w:val="a"/>
    <w:link w:val="a5"/>
    <w:uiPriority w:val="99"/>
    <w:semiHidden/>
    <w:unhideWhenUsed/>
    <w:rsid w:val="006962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622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055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074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165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9748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510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330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86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512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310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21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618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688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127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766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050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324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0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570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108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431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61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29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50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66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10</Pages>
  <Words>739</Words>
  <Characters>4217</Characters>
  <Application>Microsoft Office Word</Application>
  <DocSecurity>0</DocSecurity>
  <Lines>35</Lines>
  <Paragraphs>9</Paragraphs>
  <ScaleCrop>false</ScaleCrop>
  <Company>Your Company Name</Company>
  <LinksUpToDate>false</LinksUpToDate>
  <CharactersWithSpaces>4947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Your User Name</dc:creator>
  <cp:keywords/>
  <dc:description/>
  <cp:lastModifiedBy>Your User Name</cp:lastModifiedBy>
  <cp:revision>6</cp:revision>
  <dcterms:created xsi:type="dcterms:W3CDTF">2011-05-27T04:40:00Z</dcterms:created>
  <dcterms:modified xsi:type="dcterms:W3CDTF">2011-05-27T05:10:00Z</dcterms:modified>
</cp:coreProperties>
</file>